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Додаток 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</w:t>
      </w:r>
      <w:r w:rsidRPr="00E0749A">
        <w:rPr>
          <w:rFonts w:ascii="Times New Roman" w:hAnsi="Times New Roman" w:cs="Times New Roman"/>
          <w:sz w:val="24"/>
          <w:lang w:val="uk-UA"/>
        </w:rPr>
        <w:t>рішення сесії Павлоградської ради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>VШ скликання</w:t>
      </w:r>
    </w:p>
    <w:p w:rsidR="00E0749A" w:rsidRPr="00E6386F" w:rsidRDefault="00E0749A" w:rsidP="00E0749A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від   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="00E6386F">
        <w:rPr>
          <w:rFonts w:ascii="Times New Roman" w:hAnsi="Times New Roman" w:cs="Times New Roman"/>
          <w:sz w:val="24"/>
          <w:u w:val="single"/>
          <w:lang w:val="uk-UA"/>
        </w:rPr>
        <w:t>05.12.2023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E0749A">
        <w:rPr>
          <w:rFonts w:ascii="Times New Roman" w:hAnsi="Times New Roman" w:cs="Times New Roman"/>
          <w:sz w:val="24"/>
          <w:lang w:val="uk-UA"/>
        </w:rPr>
        <w:t>№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E6386F">
        <w:rPr>
          <w:rFonts w:ascii="Times New Roman" w:hAnsi="Times New Roman" w:cs="Times New Roman"/>
          <w:sz w:val="24"/>
          <w:u w:val="single"/>
          <w:lang w:val="uk-UA"/>
        </w:rPr>
        <w:t>1285-46/</w:t>
      </w:r>
      <w:r w:rsidR="00E6386F">
        <w:rPr>
          <w:rFonts w:ascii="Times New Roman" w:hAnsi="Times New Roman" w:cs="Times New Roman"/>
          <w:sz w:val="24"/>
          <w:u w:val="single"/>
          <w:lang w:val="en-US"/>
        </w:rPr>
        <w:t>VIII</w:t>
      </w:r>
    </w:p>
    <w:tbl>
      <w:tblPr>
        <w:tblW w:w="1744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9"/>
        <w:gridCol w:w="1462"/>
        <w:gridCol w:w="237"/>
        <w:gridCol w:w="959"/>
        <w:gridCol w:w="1309"/>
        <w:gridCol w:w="1239"/>
        <w:gridCol w:w="888"/>
        <w:gridCol w:w="1365"/>
        <w:gridCol w:w="52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E6386F" w:rsidTr="00FC66B7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Зміст заходів програми з виконання завдання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 Заохочення переможців конкурсу "Вчитель року"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146768,00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157056,00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потреб; надання якісних освітніх послуг, розвиток позитивних задатків 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кожного учня та максимальне розкриття потенціалу</w:t>
            </w: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146768,00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 Участь в обласних спортивних змаганнях та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конкурсі Малої академії наук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  Матеріально-технічне 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освітнього середовища для  дітей з особливими потребами, подолання архітектурних бар'єрів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1.7 Започаткування щорічного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Підвищення конкурентоспроможності,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 "Освіта для дорослих"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311886,00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311886,00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2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103962,00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дорослих буде працювати на базі Ліцею № 19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103962,00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 19,  Ліцею №1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207924,00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207924,00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484508,00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484508,00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682133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Участь у проекті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3.1.Проведення факультативних занять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682133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Громада своїми руками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3.3.Заохочення переможців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проекту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Підтримка проекту "Профільні класи"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 Проведення факультативних 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Зміцнення матеріально- технічної бази установ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і закладів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6000000,00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5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4.3 Забезпечення шкільних бібліотек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художньою, довідковою, краєзнавчою літературою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Забезпечення рівного доступу до якісних освітніх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послуг. Поповнення бібліотечних фондів шкіл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682133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 Використання здоров’язберігаючих технологій в умовах дошкільного закладу: лікувальна гімнастика, рухова казкотерапія, аромотерапія, фіточаї.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42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4.5. Будівництво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 Реставрація закладів-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архітектурних пам’яток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 Забезпечення співфінансування на придбання ноутбуків для педагогічних працівників ЗЗСО (субвенція обласному бюджету)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Робота з обдарованими дітьми та молоддю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Відзначення переможців обласних та всеукраїнських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олімпіад, конкурсів, змагань (премії міського голови, грамоти, подарунки, тощо)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системи виявлення і відбору обдарованої молоді та надання їй соціально-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педагогічної та матеріальної підтримки.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1341319,00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1403156,00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1501517,00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693302,00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725264,00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776105,00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834156,00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якості та різноманітності надання дітям послуг з  відпочинку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834156,00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чинним законодавством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959805,00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1066095,00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798555,00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798555,00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7.4. Придбання новорічних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подарунків для дітей з ООП та дітей з інвалідністю, які навчаються в закладах загальної середньої освіти, закладах дошкільної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117820,00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117820,00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2816626,00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2816626,00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7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Забезпечення безкоштовного харчування дітей у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закладах освіти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lastRenderedPageBreak/>
              <w:t>Організація безкоштовного харчування дітей:</w:t>
            </w: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</w:t>
            </w:r>
            <w:r w:rsidRPr="00F1603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гімназіях, закладах дошкільної освіти міста наступних категорій: 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-діти, позбавлені батьківського піклування;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особливими освітніми потребами, які навчаються у спеціальних та інклюзивних класах (групах);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та</w:t>
            </w:r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hyperlink r:id="rId8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F1603F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F1603F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F1603F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України без відповідного статусу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-діти, сім’ї яких опинилися в складних життєвих обставинах (за довідками служби у справах дітей).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b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 працівників органів внутрішніх справ, які загинули </w:t>
            </w: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під час виконання службових обов’язків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F1603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 діти, батьки яких брали/беруть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</w:t>
            </w: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lastRenderedPageBreak/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C66B7" w:rsidRDefault="00F1603F" w:rsidP="00F16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03F">
              <w:rPr>
                <w:rFonts w:ascii="Times New Roman" w:hAnsi="Times New Roman" w:cs="Times New Roman"/>
                <w:color w:val="212529"/>
                <w:lang w:val="uk-UA"/>
              </w:rPr>
              <w:t xml:space="preserve">- діти із сімей, які мають трьох і більше </w:t>
            </w:r>
            <w:bookmarkStart w:id="0" w:name="_GoBack"/>
            <w:bookmarkEnd w:id="0"/>
            <w:r w:rsidRPr="00F1603F">
              <w:rPr>
                <w:rFonts w:ascii="Times New Roman" w:hAnsi="Times New Roman" w:cs="Times New Roman"/>
                <w:color w:val="212529"/>
                <w:lang w:val="uk-UA"/>
              </w:rPr>
              <w:t>дітей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1603F" w:rsidRDefault="00F1603F" w:rsidP="00C4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603F" w:rsidRPr="00C426C3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33331093,00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37732795,00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Соціальний захист учасників освітнього процесу</w:t>
            </w:r>
          </w:p>
        </w:tc>
      </w:tr>
      <w:tr w:rsidR="00813FF2" w:rsidRPr="00FC66B7" w:rsidTr="00F1603F">
        <w:trPr>
          <w:gridAfter w:val="4"/>
          <w:wAfter w:w="1623" w:type="dxa"/>
          <w:trHeight w:val="8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13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11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33331093,00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37732795,00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819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Організація безкоштовного підвезення учнів до навчальних закладів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9.1 Забезпечення підвезення учнів м. Павлограда з особливими освітніми потребами до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закладів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міста Дніпро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725259,00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725259,00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500325,00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Безкоштовний проїзд для учнів з віддалених районів проживання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500325,00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Ліцеїв № 1,  9, 17, початкова школа № 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1158500,00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1239595,00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1311492,00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1311492,00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493296,00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493296,00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9.5. Підвезення учнів від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Початкової школи-закладу дошкільної освіти № 14 «Яскраві зірочки» до Ліцею №12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736750,00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834045,00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 рахунок оренди автобуса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834045,00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3864417,00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3864417,00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8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Військово-патріотичне виховання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1. Покращення матеріально-технічної бази (наочність) кабінетів предмету «Захист Вітчизни».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Проведення дитячо-юнацької військово-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патріотичної гри "Сокіл"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("Джура");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турніру ім. І. Плосконоса;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 Відзначення учасників міського квест-фестивалю "Моя країна – Україна!"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134608,00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 юних патріотів України на засадах національної гідності, патріотичної свідомості, готовності до виконання громадянського і конституційного обов’язку</w:t>
            </w:r>
          </w:p>
        </w:tc>
      </w:tr>
      <w:tr w:rsidR="00813FF2" w:rsidRPr="00FC66B7" w:rsidTr="00FC66B7">
        <w:trPr>
          <w:gridAfter w:val="4"/>
          <w:wAfter w:w="1623" w:type="dxa"/>
          <w:trHeight w:val="6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9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134608,00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Навчання дітей дошкільного віку (разом з батьками) англійської мови в рамках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міського проекту «Family English»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«Family English»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№11,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№5,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ПМЛ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Палацу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творчості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юнацтва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залученням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фахових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спеціалістів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831696,00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направлений на вивчення англійської мови </w:t>
            </w: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831696,00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21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Оплата послуг за проходження медичного 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 проходження медичного огляду працівниками закладів та установ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1790075,00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2026476,00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Створення належних умов для проходження медичного огляду працівникам закладів та установ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1790075,00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2026476,00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програмою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49775657,00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46801005,00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49565791,00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677892,00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49127640,00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46123113,00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48840379,00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 міської ради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3905" w:rsidRPr="00FC66B7" w:rsidRDefault="00DF3905">
      <w:pPr>
        <w:rPr>
          <w:rFonts w:ascii="Times New Roman" w:hAnsi="Times New Roman" w:cs="Times New Roman"/>
          <w:sz w:val="24"/>
          <w:szCs w:val="24"/>
        </w:rPr>
      </w:pPr>
    </w:p>
    <w:sectPr w:rsidR="00DF3905" w:rsidRPr="00FC66B7" w:rsidSect="00682133">
      <w:pgSz w:w="16838" w:h="11906" w:orient="landscape"/>
      <w:pgMar w:top="426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86B" w:rsidRDefault="00BA686B" w:rsidP="00FC66B7">
      <w:pPr>
        <w:spacing w:after="0" w:line="240" w:lineRule="auto"/>
      </w:pPr>
      <w:r>
        <w:separator/>
      </w:r>
    </w:p>
  </w:endnote>
  <w:endnote w:type="continuationSeparator" w:id="0">
    <w:p w:rsidR="00BA686B" w:rsidRDefault="00BA686B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86B" w:rsidRDefault="00BA686B" w:rsidP="00FC66B7">
      <w:pPr>
        <w:spacing w:after="0" w:line="240" w:lineRule="auto"/>
      </w:pPr>
      <w:r>
        <w:separator/>
      </w:r>
    </w:p>
  </w:footnote>
  <w:footnote w:type="continuationSeparator" w:id="0">
    <w:p w:rsidR="00BA686B" w:rsidRDefault="00BA686B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B6"/>
    <w:rsid w:val="001331FD"/>
    <w:rsid w:val="004C3667"/>
    <w:rsid w:val="006020E5"/>
    <w:rsid w:val="00682133"/>
    <w:rsid w:val="00690EB6"/>
    <w:rsid w:val="00813FF2"/>
    <w:rsid w:val="00BA686B"/>
    <w:rsid w:val="00C37B47"/>
    <w:rsid w:val="00C426C3"/>
    <w:rsid w:val="00D97DF9"/>
    <w:rsid w:val="00DF3905"/>
    <w:rsid w:val="00E0749A"/>
    <w:rsid w:val="00E6386F"/>
    <w:rsid w:val="00F1603F"/>
    <w:rsid w:val="00FC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A3A90-81FB-447A-9D6A-9BC2AEDA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DAD1D-754B-4763-B57D-3E7E0074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21</Pages>
  <Words>3616</Words>
  <Characters>20612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2023-11-14T11:15:00Z</dcterms:created>
  <dcterms:modified xsi:type="dcterms:W3CDTF">2023-12-08T08:27:00Z</dcterms:modified>
</cp:coreProperties>
</file>